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E06E17" w:rsidRPr="00E06E17" w:rsidRDefault="00E06E17" w:rsidP="00E06E17">
      <w:pPr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A0DA7" w:rsidTr="004B099C">
        <w:tc>
          <w:tcPr>
            <w:tcW w:w="4253" w:type="dxa"/>
          </w:tcPr>
          <w:p w:rsidR="009A0DA7" w:rsidRDefault="009A0DA7" w:rsidP="004B099C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9A0DA7" w:rsidRDefault="009A0DA7" w:rsidP="004B099C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9A0DA7" w:rsidRDefault="009A0DA7" w:rsidP="004B099C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9A0DA7" w:rsidRDefault="009A0DA7" w:rsidP="004B099C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9A0DA7" w:rsidRDefault="009A0DA7" w:rsidP="004B099C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</w:r>
      <w:r w:rsidR="00155D54">
        <w:rPr>
          <w:b/>
          <w:bCs/>
          <w:smallCaps/>
          <w:sz w:val="28"/>
          <w:szCs w:val="28"/>
          <w:lang w:eastAsia="ru-RU"/>
        </w:rPr>
        <w:t xml:space="preserve">ПЕДАГОГИКА 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966D75" w:rsidRPr="00966D75" w:rsidRDefault="00966D75" w:rsidP="00966D75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966D75">
        <w:rPr>
          <w:bCs/>
          <w:sz w:val="24"/>
          <w:szCs w:val="24"/>
          <w:lang w:eastAsia="ru-RU"/>
        </w:rPr>
        <w:t>СПЕЦИАЛЬНОСТЬ</w:t>
      </w:r>
    </w:p>
    <w:p w:rsidR="00966D75" w:rsidRPr="00966D75" w:rsidRDefault="00966D75" w:rsidP="00966D75">
      <w:pPr>
        <w:tabs>
          <w:tab w:val="left" w:pos="142"/>
        </w:tabs>
        <w:ind w:left="142"/>
        <w:jc w:val="center"/>
        <w:rPr>
          <w:bCs/>
          <w:i/>
          <w:sz w:val="24"/>
          <w:szCs w:val="24"/>
          <w:vertAlign w:val="superscript"/>
          <w:lang w:eastAsia="ru-RU"/>
        </w:rPr>
      </w:pPr>
      <w:r w:rsidRPr="00966D75">
        <w:rPr>
          <w:bCs/>
          <w:sz w:val="24"/>
          <w:szCs w:val="24"/>
          <w:lang w:eastAsia="ru-RU"/>
        </w:rPr>
        <w:t>52.05.02 РЕЖИССУРА ТЕАТРА</w:t>
      </w:r>
    </w:p>
    <w:p w:rsidR="00966D75" w:rsidRPr="00966D75" w:rsidRDefault="00966D75" w:rsidP="00966D75">
      <w:pPr>
        <w:tabs>
          <w:tab w:val="left" w:pos="142"/>
        </w:tabs>
        <w:ind w:left="142"/>
        <w:rPr>
          <w:bCs/>
          <w:sz w:val="24"/>
          <w:szCs w:val="24"/>
          <w:lang w:eastAsia="ru-RU"/>
        </w:rPr>
      </w:pPr>
    </w:p>
    <w:p w:rsidR="00966D75" w:rsidRPr="00966D75" w:rsidRDefault="00966D75" w:rsidP="00966D75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966D75">
        <w:rPr>
          <w:bCs/>
          <w:sz w:val="24"/>
          <w:szCs w:val="24"/>
          <w:lang w:eastAsia="ru-RU"/>
        </w:rPr>
        <w:t xml:space="preserve">СПЕЦИАЛИЗАЦИЯ </w:t>
      </w:r>
    </w:p>
    <w:p w:rsidR="00966D75" w:rsidRPr="00966D75" w:rsidRDefault="00966D75" w:rsidP="00966D75">
      <w:pPr>
        <w:tabs>
          <w:tab w:val="left" w:pos="142"/>
        </w:tabs>
        <w:ind w:left="142"/>
        <w:jc w:val="center"/>
        <w:rPr>
          <w:bCs/>
          <w:i/>
          <w:sz w:val="24"/>
          <w:szCs w:val="24"/>
          <w:vertAlign w:val="superscript"/>
          <w:lang w:eastAsia="ru-RU"/>
        </w:rPr>
      </w:pPr>
      <w:r w:rsidRPr="00966D75">
        <w:rPr>
          <w:bCs/>
          <w:sz w:val="24"/>
          <w:szCs w:val="24"/>
          <w:lang w:eastAsia="ru-RU"/>
        </w:rPr>
        <w:t>РЕЖИССЕР ДРАМЫ</w:t>
      </w:r>
    </w:p>
    <w:p w:rsidR="00966D75" w:rsidRPr="00966D75" w:rsidRDefault="00966D75" w:rsidP="00966D75">
      <w:pPr>
        <w:tabs>
          <w:tab w:val="left" w:pos="142"/>
        </w:tabs>
        <w:ind w:left="142"/>
        <w:rPr>
          <w:bCs/>
          <w:sz w:val="24"/>
          <w:szCs w:val="24"/>
          <w:lang w:eastAsia="ru-RU"/>
        </w:rPr>
      </w:pPr>
    </w:p>
    <w:p w:rsidR="00966D75" w:rsidRPr="00966D75" w:rsidRDefault="00966D75" w:rsidP="00966D75">
      <w:pPr>
        <w:tabs>
          <w:tab w:val="left" w:pos="142"/>
        </w:tabs>
        <w:ind w:left="142"/>
        <w:jc w:val="center"/>
        <w:rPr>
          <w:bCs/>
          <w:i/>
          <w:iCs/>
          <w:sz w:val="24"/>
          <w:szCs w:val="24"/>
          <w:vertAlign w:val="superscript"/>
          <w:lang w:eastAsia="ru-RU"/>
        </w:rPr>
      </w:pPr>
      <w:r w:rsidRPr="00966D75">
        <w:rPr>
          <w:bCs/>
          <w:sz w:val="24"/>
          <w:szCs w:val="24"/>
          <w:lang w:eastAsia="ru-RU"/>
        </w:rPr>
        <w:t>КВАЛИФИКАЦИЯ СПЕЦИАЛИСТ</w:t>
      </w:r>
    </w:p>
    <w:p w:rsidR="00966D75" w:rsidRPr="00966D75" w:rsidRDefault="00966D75" w:rsidP="00966D75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</w:p>
    <w:p w:rsidR="00966D75" w:rsidRPr="00966D75" w:rsidRDefault="00966D75" w:rsidP="00966D75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966D75">
        <w:rPr>
          <w:bCs/>
          <w:sz w:val="24"/>
          <w:szCs w:val="24"/>
          <w:lang w:eastAsia="ru-RU"/>
        </w:rPr>
        <w:t>ФОРМА ОБУЧЕНИЯ</w:t>
      </w:r>
    </w:p>
    <w:p w:rsidR="00966D75" w:rsidRPr="00966D75" w:rsidRDefault="00966D75" w:rsidP="00966D75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966D75">
        <w:rPr>
          <w:bCs/>
          <w:sz w:val="24"/>
          <w:szCs w:val="24"/>
          <w:lang w:eastAsia="ru-RU"/>
        </w:rPr>
        <w:t>ОЧНАЯ</w:t>
      </w: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suppressAutoHyphens/>
        <w:rPr>
          <w:sz w:val="28"/>
          <w:szCs w:val="28"/>
          <w:lang w:eastAsia="ru-RU"/>
        </w:rPr>
      </w:pPr>
    </w:p>
    <w:p w:rsidR="00D82B5B" w:rsidRDefault="00D82B5B" w:rsidP="00497143">
      <w:pPr>
        <w:suppressAutoHyphens/>
        <w:rPr>
          <w:sz w:val="28"/>
          <w:szCs w:val="28"/>
          <w:lang w:eastAsia="ru-RU"/>
        </w:rPr>
      </w:pPr>
    </w:p>
    <w:p w:rsidR="00D82B5B" w:rsidRDefault="00D82B5B" w:rsidP="00497143">
      <w:pPr>
        <w:suppressAutoHyphens/>
        <w:rPr>
          <w:sz w:val="28"/>
          <w:szCs w:val="28"/>
          <w:lang w:eastAsia="ru-RU"/>
        </w:rPr>
      </w:pPr>
    </w:p>
    <w:p w:rsidR="00D82B5B" w:rsidRPr="00322000" w:rsidRDefault="00D82B5B" w:rsidP="00497143">
      <w:pPr>
        <w:suppressAutoHyphens/>
        <w:rPr>
          <w:sz w:val="28"/>
          <w:szCs w:val="28"/>
          <w:lang w:eastAsia="ru-RU"/>
        </w:rPr>
      </w:pPr>
    </w:p>
    <w:p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lastRenderedPageBreak/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55D54" w:rsidRPr="00155D54" w:rsidTr="00E7351D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Индикаторы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компетенций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</w:p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Результаты обучения</w:t>
            </w:r>
          </w:p>
        </w:tc>
      </w:tr>
      <w:tr w:rsidR="00155D54" w:rsidRPr="00155D54" w:rsidTr="00E7351D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sz w:val="22"/>
                <w:szCs w:val="22"/>
                <w:lang w:eastAsia="ru-RU"/>
              </w:rPr>
              <w:t>УК1.</w:t>
            </w:r>
            <w:r w:rsidRPr="00155D54">
              <w:rPr>
                <w:sz w:val="22"/>
                <w:szCs w:val="22"/>
                <w:lang w:eastAsia="zh-CN"/>
              </w:rPr>
              <w:t xml:space="preserve">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УК-1.1 - Анализирует поставленную задачу через выделение ее базовых составляющих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УК-1.2 - Находит и критически оценивает информацию, необходимую для решения задачи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УК-1.4 - Предлагает различные варианты решения задачи, оценивая их последствия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Знать: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 xml:space="preserve">основные методы анализа; 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закономерности исторического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развития;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основные философские категории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и проблемы познания мира;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методы изучения сценического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произведения;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профессиональную терминологию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Уметь: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критически осмысливать и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обобщать теоретическую информацию;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анализировать проблемную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ситуацию как систему, выявляя ее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элементы и связи между ними;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формулировать проблему и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осуществлять поиск вариантов ее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решения, используя доступные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источники информации;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определять стратегию действий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для выхода из проблемной ситуации;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Владеть: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методом критического анализа;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навыками системного подхода к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решению творческих задач</w:t>
            </w:r>
          </w:p>
        </w:tc>
      </w:tr>
      <w:tr w:rsidR="00155D54" w:rsidRPr="00155D54" w:rsidTr="00E7351D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rPr>
                <w:sz w:val="22"/>
                <w:szCs w:val="22"/>
                <w:lang w:eastAsia="zh-CN"/>
              </w:rPr>
            </w:pPr>
            <w:r w:rsidRPr="00155D54">
              <w:rPr>
                <w:rFonts w:eastAsia="Calibri"/>
                <w:sz w:val="22"/>
                <w:szCs w:val="22"/>
                <w:lang w:eastAsia="ru-RU"/>
              </w:rPr>
              <w:t>УК3.</w:t>
            </w:r>
            <w:r w:rsidRPr="00155D54">
              <w:rPr>
                <w:sz w:val="22"/>
                <w:szCs w:val="22"/>
                <w:lang w:eastAsia="zh-CN"/>
              </w:rPr>
              <w:t xml:space="preserve">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 xml:space="preserve">УК-3.2 - Определяет свою роль в команде, эффективно взаимодействует с другими членами команды, в том числе, участвует в обмене </w:t>
            </w:r>
            <w:r w:rsidRPr="00155D54">
              <w:rPr>
                <w:rFonts w:eastAsia="Calibri"/>
                <w:sz w:val="22"/>
                <w:szCs w:val="22"/>
              </w:rPr>
              <w:lastRenderedPageBreak/>
              <w:t>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lastRenderedPageBreak/>
              <w:t>Знать: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основы психологии общения,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условия развития личности и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коллектива;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профессиональные этические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нормы;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основные командные стратегии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Уметь: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руководить работой команды,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выстраивать отношения с коллегами,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используя закономерности психологии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общения;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вырабатывать и реализовывать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командную стратегию;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Владеть: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организационными навыками;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навыком эффективной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lastRenderedPageBreak/>
              <w:t>коммуникации в команде</w:t>
            </w:r>
          </w:p>
        </w:tc>
      </w:tr>
      <w:tr w:rsidR="00155D54" w:rsidRPr="00155D54" w:rsidTr="00E7351D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rFonts w:eastAsia="Calibri"/>
                <w:sz w:val="22"/>
                <w:szCs w:val="22"/>
                <w:lang w:eastAsia="ru-RU"/>
              </w:rPr>
              <w:lastRenderedPageBreak/>
              <w:t>ОПК4.</w:t>
            </w:r>
            <w:r w:rsidRPr="00155D54">
              <w:rPr>
                <w:sz w:val="22"/>
                <w:szCs w:val="22"/>
                <w:lang w:eastAsia="zh-CN"/>
              </w:rPr>
              <w:t xml:space="preserve"> Способен планировать образовательный процесс, разрабатывать методические материалы, анализировать различные педагогические методы в области культуры и искусства, формулировать на их основе собственные педагогические принципы и методы обучения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ОПК-4.1. Планирует образовательный процесс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 xml:space="preserve">ОПК-4.2. Разрабатывает методические материалы 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ОПК-4.3. Анализирует различные педагогические методы в области культуры и искусства, формулирует на их основе собственные педагогические принципы и методы обучения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b/>
                <w:sz w:val="22"/>
                <w:szCs w:val="22"/>
                <w:lang w:eastAsia="zh-CN"/>
              </w:rPr>
              <w:t xml:space="preserve">Знать: </w:t>
            </w:r>
            <w:r w:rsidRPr="00155D54">
              <w:rPr>
                <w:sz w:val="22"/>
                <w:szCs w:val="22"/>
                <w:lang w:eastAsia="zh-CN"/>
              </w:rPr>
              <w:t>основные методы и принципы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обучения в области актерского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мастерства;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основы педагогики и психологии;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особенности образовательного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процесса в области культуры и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искусства;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b/>
                <w:sz w:val="22"/>
                <w:szCs w:val="22"/>
                <w:lang w:eastAsia="zh-CN"/>
              </w:rPr>
              <w:t>Уметь:</w:t>
            </w:r>
            <w:r w:rsidRPr="00155D54">
              <w:rPr>
                <w:sz w:val="22"/>
                <w:szCs w:val="22"/>
                <w:lang w:eastAsia="zh-CN"/>
              </w:rPr>
              <w:t xml:space="preserve"> планировать педагогическую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работу;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анализировать и применять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различные методы обучения;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разрабатывать и реализовывать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программы учебных дисциплин;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осуществлять педагогическую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деятельность в соответствии с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требованиями федеральных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государственных образовательных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стандартов среднего и высшего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образования;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b/>
                <w:sz w:val="22"/>
                <w:szCs w:val="22"/>
                <w:lang w:eastAsia="zh-CN"/>
              </w:rPr>
            </w:pPr>
            <w:r w:rsidRPr="00155D54">
              <w:rPr>
                <w:b/>
                <w:sz w:val="22"/>
                <w:szCs w:val="22"/>
                <w:lang w:eastAsia="zh-CN"/>
              </w:rPr>
              <w:t>Владеть: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навыками педагогической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работы и методами оценки ее эффективности</w:t>
            </w:r>
          </w:p>
        </w:tc>
      </w:tr>
    </w:tbl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p w:rsidR="00977A7F" w:rsidRPr="00977A7F" w:rsidRDefault="00977A7F" w:rsidP="00977A7F">
      <w:pPr>
        <w:tabs>
          <w:tab w:val="left" w:pos="708"/>
        </w:tabs>
        <w:spacing w:before="60"/>
        <w:jc w:val="both"/>
        <w:rPr>
          <w:i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2</w:t>
      </w:r>
      <w:r w:rsidRPr="00977A7F">
        <w:rPr>
          <w:b/>
          <w:sz w:val="24"/>
          <w:szCs w:val="24"/>
          <w:lang w:eastAsia="ru-RU"/>
        </w:rPr>
        <w:t>. ОЦЕНОЧНЫЕ СРЕДСТВА ДЛЯ ТЕКУЩЕГО КОНТРОЛЯ УСПЕВАЕМОСТИ, ПРОМЕЖУТОЧНОЙ АТТЕСТАЦИИ ПО ИТОГАМ ОСВОЕНИЯ ДИСЦИПЛИНЫ</w:t>
      </w:r>
      <w:r w:rsidRPr="00977A7F">
        <w:rPr>
          <w:i/>
          <w:sz w:val="24"/>
          <w:szCs w:val="24"/>
          <w:lang w:eastAsia="ru-RU"/>
        </w:rPr>
        <w:t xml:space="preserve"> </w:t>
      </w: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>.1. Система оценивания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977A7F" w:rsidRPr="00977A7F" w:rsidTr="00E7351D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977A7F" w:rsidRPr="00977A7F" w:rsidTr="00E7351D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977A7F">
              <w:rPr>
                <w:bCs/>
                <w:sz w:val="24"/>
                <w:szCs w:val="24"/>
                <w:lang w:eastAsia="ru-RU"/>
              </w:rPr>
              <w:t>УК1; УК3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  <w:r w:rsidRPr="00977A7F">
              <w:rPr>
                <w:rFonts w:eastAsia="Calibri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977A7F">
              <w:rPr>
                <w:rFonts w:eastAsia="Calibri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977A7F">
              <w:rPr>
                <w:rFonts w:eastAsia="Calibri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выполнения домашних заданий, диагностике уровня </w:t>
            </w:r>
            <w:proofErr w:type="spellStart"/>
            <w:r w:rsidRPr="00977A7F">
              <w:rPr>
                <w:rFonts w:eastAsia="Calibri"/>
                <w:sz w:val="24"/>
                <w:szCs w:val="24"/>
                <w:lang w:eastAsia="ar-SA"/>
              </w:rPr>
              <w:t>сформированности</w:t>
            </w:r>
            <w:proofErr w:type="spellEnd"/>
            <w:r w:rsidRPr="00977A7F">
              <w:rPr>
                <w:rFonts w:eastAsia="Calibri"/>
                <w:sz w:val="24"/>
                <w:szCs w:val="24"/>
                <w:lang w:eastAsia="ar-SA"/>
              </w:rPr>
              <w:t xml:space="preserve">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77A7F">
              <w:rPr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77A7F">
              <w:rPr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Pr="00977A7F">
              <w:rPr>
                <w:bCs/>
                <w:sz w:val="24"/>
                <w:szCs w:val="24"/>
                <w:lang w:eastAsia="ru-RU"/>
              </w:rPr>
              <w:t>зачет.</w:t>
            </w:r>
          </w:p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977A7F" w:rsidRPr="00977A7F" w:rsidTr="00E7351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977A7F" w:rsidRPr="00977A7F" w:rsidRDefault="00977A7F" w:rsidP="00D82B5B">
                  <w:pPr>
                    <w:jc w:val="both"/>
                    <w:rPr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977A7F">
                    <w:rPr>
                      <w:bCs/>
                      <w:sz w:val="24"/>
                      <w:szCs w:val="24"/>
                      <w:lang w:eastAsia="ru-RU"/>
                    </w:rPr>
                    <w:t>ОПК4</w:t>
                  </w:r>
                  <w:bookmarkStart w:id="0" w:name="_GoBack"/>
                  <w:bookmarkEnd w:id="0"/>
                </w:p>
              </w:tc>
            </w:tr>
          </w:tbl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i/>
                <w:sz w:val="22"/>
                <w:szCs w:val="22"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77A7F">
              <w:rPr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977A7F" w:rsidRPr="00977A7F" w:rsidRDefault="00977A7F" w:rsidP="00977A7F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977A7F" w:rsidRPr="00977A7F" w:rsidRDefault="00977A7F" w:rsidP="00977A7F">
      <w:pPr>
        <w:jc w:val="both"/>
        <w:rPr>
          <w:b/>
          <w:sz w:val="24"/>
          <w:szCs w:val="24"/>
        </w:rPr>
      </w:pPr>
      <w:r w:rsidRPr="00977A7F">
        <w:rPr>
          <w:b/>
          <w:sz w:val="24"/>
          <w:szCs w:val="24"/>
          <w:lang w:eastAsia="ru-RU"/>
        </w:rPr>
        <w:t xml:space="preserve">    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lastRenderedPageBreak/>
        <w:t>2</w:t>
      </w:r>
      <w:r w:rsidRPr="00977A7F">
        <w:rPr>
          <w:b/>
          <w:i/>
          <w:sz w:val="24"/>
          <w:szCs w:val="24"/>
          <w:lang w:eastAsia="ru-RU"/>
        </w:rPr>
        <w:t>.2. Критерии оценки результатов по</w:t>
      </w:r>
      <w:r w:rsidRPr="00977A7F">
        <w:rPr>
          <w:i/>
          <w:sz w:val="24"/>
          <w:szCs w:val="24"/>
          <w:lang w:eastAsia="ru-RU"/>
        </w:rPr>
        <w:t xml:space="preserve"> </w:t>
      </w:r>
      <w:r w:rsidRPr="00977A7F">
        <w:rPr>
          <w:b/>
          <w:i/>
          <w:sz w:val="24"/>
          <w:szCs w:val="24"/>
          <w:lang w:eastAsia="ru-RU"/>
        </w:rPr>
        <w:t>дисциплине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977A7F" w:rsidRPr="00977A7F" w:rsidTr="00E7351D">
        <w:trPr>
          <w:tblHeader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977A7F" w:rsidRPr="00977A7F" w:rsidTr="00E7351D">
        <w:trPr>
          <w:trHeight w:val="705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«отлично»/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977A7F">
              <w:rPr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977A7F">
              <w:rPr>
                <w:iCs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977A7F" w:rsidRPr="00977A7F" w:rsidTr="00E7351D">
        <w:trPr>
          <w:trHeight w:val="1649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«хорошо»/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977A7F">
              <w:rPr>
                <w:sz w:val="24"/>
                <w:szCs w:val="24"/>
                <w:lang w:eastAsia="ru-RU"/>
              </w:rPr>
              <w:t>хороший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977A7F" w:rsidRPr="00977A7F" w:rsidTr="00E7351D">
        <w:trPr>
          <w:trHeight w:val="1407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977A7F" w:rsidRPr="00977A7F" w:rsidTr="00E7351D">
        <w:trPr>
          <w:trHeight w:val="415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977A7F" w:rsidRPr="00977A7F" w:rsidRDefault="00977A7F" w:rsidP="00977A7F">
      <w:pPr>
        <w:jc w:val="both"/>
        <w:rPr>
          <w:i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lastRenderedPageBreak/>
        <w:t>2</w:t>
      </w:r>
      <w:r w:rsidRPr="00977A7F">
        <w:rPr>
          <w:b/>
          <w:i/>
          <w:sz w:val="24"/>
          <w:szCs w:val="24"/>
          <w:lang w:eastAsia="ru-RU"/>
        </w:rPr>
        <w:t xml:space="preserve">.3. Оценочные средства </w:t>
      </w:r>
      <w:r w:rsidRPr="00977A7F">
        <w:rPr>
          <w:b/>
          <w:i/>
          <w:iCs/>
          <w:sz w:val="24"/>
          <w:szCs w:val="24"/>
          <w:lang w:eastAsia="ru-RU"/>
        </w:rPr>
        <w:t>(материалы)</w:t>
      </w:r>
      <w:r w:rsidRPr="00977A7F">
        <w:rPr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дисциплине.</w:t>
      </w: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</w:p>
    <w:p w:rsidR="00977A7F" w:rsidRPr="003E2710" w:rsidRDefault="00977A7F" w:rsidP="00977A7F">
      <w:pPr>
        <w:tabs>
          <w:tab w:val="left" w:pos="8789"/>
        </w:tabs>
        <w:jc w:val="both"/>
        <w:rPr>
          <w:b/>
          <w:i/>
          <w:sz w:val="24"/>
          <w:szCs w:val="24"/>
          <w:lang w:eastAsia="ru-RU"/>
        </w:rPr>
      </w:pPr>
      <w:r w:rsidRPr="00977A7F">
        <w:rPr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  <w:r w:rsidR="003E2710" w:rsidRPr="003E2710">
        <w:rPr>
          <w:b/>
          <w:i/>
          <w:sz w:val="24"/>
          <w:szCs w:val="24"/>
          <w:lang w:eastAsia="ru-RU"/>
        </w:rPr>
        <w:t xml:space="preserve"> (</w:t>
      </w:r>
      <w:r w:rsidR="003E2710">
        <w:rPr>
          <w:b/>
          <w:i/>
          <w:sz w:val="24"/>
          <w:szCs w:val="24"/>
          <w:lang w:eastAsia="ru-RU"/>
        </w:rPr>
        <w:t>УК1)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Определите предмет педагогики.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основные категории педагогики.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Что такое образование?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Что такое воспитание?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Какие виды образования и воспитания Вы знаете?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основные методы воспитания.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Назовите основные воспитательные институты.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На основе каких теорий осуществляется процесс воспитания?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состав и систему педагогических наук.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Каковы методы педагогических исследований.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Дайте определение педагогического взаимодействия?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Что включает в себя, педагогическая деятельность?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основные педагогические технологии.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Какова основная педагогическая задача?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Назовите основные виды научения.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Каковы их условия и механизмы?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 чем заключается сущность импринтинга как вида научения?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Когда применяется </w:t>
      </w:r>
      <w:proofErr w:type="spellStart"/>
      <w:r w:rsidRPr="00977A7F">
        <w:rPr>
          <w:sz w:val="24"/>
          <w:szCs w:val="24"/>
          <w:lang w:eastAsia="ru-RU"/>
        </w:rPr>
        <w:t>оперантное</w:t>
      </w:r>
      <w:proofErr w:type="spellEnd"/>
      <w:r w:rsidRPr="00977A7F">
        <w:rPr>
          <w:sz w:val="24"/>
          <w:szCs w:val="24"/>
          <w:lang w:eastAsia="ru-RU"/>
        </w:rPr>
        <w:t xml:space="preserve"> обучение?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основные элементы условно-рефлекторного научения в Вашей профессиональной деятельности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Викарное научение, когда применяется?</w:t>
      </w:r>
    </w:p>
    <w:p w:rsidR="00977A7F" w:rsidRPr="00977A7F" w:rsidRDefault="00977A7F" w:rsidP="00977A7F">
      <w:pPr>
        <w:tabs>
          <w:tab w:val="left" w:pos="8789"/>
        </w:tabs>
        <w:ind w:left="360"/>
        <w:jc w:val="both"/>
        <w:rPr>
          <w:b/>
          <w:bCs/>
          <w:i/>
          <w:iCs/>
          <w:sz w:val="24"/>
          <w:szCs w:val="24"/>
          <w:lang w:val="en-US" w:eastAsia="ru-RU"/>
        </w:rPr>
      </w:pPr>
    </w:p>
    <w:p w:rsidR="00977A7F" w:rsidRPr="00977A7F" w:rsidRDefault="00977A7F" w:rsidP="00977A7F">
      <w:pPr>
        <w:tabs>
          <w:tab w:val="left" w:pos="8789"/>
          <w:tab w:val="left" w:pos="9204"/>
        </w:tabs>
        <w:jc w:val="both"/>
        <w:rPr>
          <w:b/>
          <w:bCs/>
          <w:sz w:val="24"/>
          <w:szCs w:val="24"/>
          <w:lang w:eastAsia="ru-RU"/>
        </w:rPr>
      </w:pPr>
      <w:r w:rsidRPr="00977A7F">
        <w:rPr>
          <w:b/>
          <w:bCs/>
          <w:sz w:val="24"/>
          <w:szCs w:val="24"/>
          <w:lang w:eastAsia="ru-RU"/>
        </w:rPr>
        <w:t>Практические задания:</w:t>
      </w: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bCs/>
          <w:sz w:val="24"/>
          <w:szCs w:val="24"/>
          <w:lang w:eastAsia="ar-SA"/>
        </w:rPr>
      </w:pP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/>
          <w:bCs/>
          <w:sz w:val="24"/>
          <w:szCs w:val="24"/>
          <w:lang w:eastAsia="ru-RU"/>
        </w:rPr>
      </w:pPr>
      <w:r w:rsidRPr="00977A7F">
        <w:rPr>
          <w:bCs/>
          <w:sz w:val="24"/>
          <w:szCs w:val="24"/>
          <w:lang w:eastAsia="ru-RU"/>
        </w:rPr>
        <w:t>Выступление с докладом</w:t>
      </w:r>
      <w:r w:rsidR="003E2710">
        <w:rPr>
          <w:bCs/>
          <w:sz w:val="24"/>
          <w:szCs w:val="24"/>
          <w:lang w:eastAsia="ru-RU"/>
        </w:rPr>
        <w:t xml:space="preserve"> </w:t>
      </w:r>
      <w:r w:rsidR="003E2710">
        <w:rPr>
          <w:b/>
          <w:bCs/>
          <w:sz w:val="24"/>
          <w:szCs w:val="24"/>
          <w:lang w:eastAsia="ru-RU"/>
        </w:rPr>
        <w:t>(ОПК4)</w:t>
      </w:r>
      <w:r w:rsidRPr="00977A7F">
        <w:rPr>
          <w:bCs/>
          <w:sz w:val="24"/>
          <w:szCs w:val="24"/>
          <w:lang w:eastAsia="ru-RU"/>
        </w:rPr>
        <w:t>.</w:t>
      </w: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    В целях повышения качества подготовки и закрепления пройденного материала, студентам предлагаются следующие темы для выступления с докладами на семинаре: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1.Монологический метод обучения.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2. Эвристический метод.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3. Общие формы организации образовательной деятельности</w:t>
      </w:r>
    </w:p>
    <w:p w:rsidR="00977A7F" w:rsidRPr="00977A7F" w:rsidRDefault="00977A7F" w:rsidP="00977A7F">
      <w:pPr>
        <w:ind w:left="1080"/>
        <w:contextualSpacing/>
        <w:rPr>
          <w:rFonts w:ascii="Calibri" w:eastAsia="Calibri" w:hAnsi="Calibri" w:cs="Calibri"/>
          <w:color w:val="40404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1318"/>
        <w:gridCol w:w="7267"/>
      </w:tblGrid>
      <w:tr w:rsidR="00977A7F" w:rsidRPr="00977A7F" w:rsidTr="00E7351D">
        <w:trPr>
          <w:jc w:val="center"/>
        </w:trPr>
        <w:tc>
          <w:tcPr>
            <w:tcW w:w="769" w:type="dxa"/>
            <w:shd w:val="clear" w:color="auto" w:fill="auto"/>
          </w:tcPr>
          <w:p w:rsidR="00977A7F" w:rsidRPr="00977A7F" w:rsidRDefault="00977A7F" w:rsidP="00977A7F">
            <w:pPr>
              <w:ind w:left="-52"/>
              <w:jc w:val="center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№п/п</w:t>
            </w:r>
          </w:p>
        </w:tc>
        <w:tc>
          <w:tcPr>
            <w:tcW w:w="1358" w:type="dxa"/>
            <w:shd w:val="clear" w:color="auto" w:fill="auto"/>
          </w:tcPr>
          <w:p w:rsidR="00977A7F" w:rsidRPr="00977A7F" w:rsidRDefault="00977A7F" w:rsidP="00977A7F">
            <w:pPr>
              <w:ind w:left="-52"/>
              <w:jc w:val="center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Задание</w:t>
            </w:r>
          </w:p>
        </w:tc>
        <w:tc>
          <w:tcPr>
            <w:tcW w:w="7790" w:type="dxa"/>
            <w:shd w:val="clear" w:color="auto" w:fill="auto"/>
          </w:tcPr>
          <w:p w:rsidR="00977A7F" w:rsidRPr="00977A7F" w:rsidRDefault="00977A7F" w:rsidP="00977A7F">
            <w:pPr>
              <w:jc w:val="center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Требования к процедуре оценивания</w:t>
            </w:r>
          </w:p>
        </w:tc>
      </w:tr>
      <w:tr w:rsidR="00977A7F" w:rsidRPr="00977A7F" w:rsidTr="00E7351D">
        <w:trPr>
          <w:jc w:val="center"/>
        </w:trPr>
        <w:tc>
          <w:tcPr>
            <w:tcW w:w="769" w:type="dxa"/>
            <w:shd w:val="clear" w:color="auto" w:fill="auto"/>
          </w:tcPr>
          <w:p w:rsidR="00977A7F" w:rsidRPr="00977A7F" w:rsidRDefault="00977A7F" w:rsidP="00977A7F">
            <w:pPr>
              <w:ind w:left="-52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1358" w:type="dxa"/>
            <w:shd w:val="clear" w:color="auto" w:fill="auto"/>
          </w:tcPr>
          <w:p w:rsidR="00977A7F" w:rsidRPr="00977A7F" w:rsidRDefault="00977A7F" w:rsidP="00977A7F">
            <w:pPr>
              <w:ind w:left="-52"/>
              <w:rPr>
                <w:b/>
                <w:i/>
                <w:sz w:val="22"/>
                <w:szCs w:val="22"/>
                <w:lang w:eastAsia="ru-RU"/>
              </w:rPr>
            </w:pPr>
            <w:r w:rsidRPr="00977A7F">
              <w:rPr>
                <w:b/>
                <w:i/>
                <w:sz w:val="22"/>
                <w:szCs w:val="22"/>
                <w:lang w:eastAsia="ru-RU"/>
              </w:rPr>
              <w:t>Опрос</w:t>
            </w:r>
            <w:r w:rsidR="003E2710">
              <w:rPr>
                <w:b/>
                <w:i/>
                <w:sz w:val="22"/>
                <w:szCs w:val="22"/>
                <w:lang w:eastAsia="ru-RU"/>
              </w:rPr>
              <w:t xml:space="preserve"> (УК3)</w:t>
            </w:r>
          </w:p>
        </w:tc>
        <w:tc>
          <w:tcPr>
            <w:tcW w:w="7790" w:type="dxa"/>
            <w:shd w:val="clear" w:color="auto" w:fill="auto"/>
          </w:tcPr>
          <w:p w:rsidR="00977A7F" w:rsidRPr="00977A7F" w:rsidRDefault="00977A7F" w:rsidP="00977A7F">
            <w:pPr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 xml:space="preserve">Проводится в учебной аудитории письменно, состоящего из 2-3 вопросов, вопросы студенты получают от преподавателя, время, выполняется в </w:t>
            </w:r>
            <w:r w:rsidRPr="00977A7F">
              <w:rPr>
                <w:sz w:val="22"/>
                <w:szCs w:val="22"/>
                <w:lang w:eastAsia="ru-RU"/>
              </w:rPr>
              <w:lastRenderedPageBreak/>
              <w:t xml:space="preserve">течении 45 минут. При выполнении опроса недопустимо пользоваться вспомогательными материалами, в </w:t>
            </w:r>
            <w:proofErr w:type="spellStart"/>
            <w:r w:rsidRPr="00977A7F">
              <w:rPr>
                <w:sz w:val="22"/>
                <w:szCs w:val="22"/>
                <w:lang w:eastAsia="ru-RU"/>
              </w:rPr>
              <w:t>т.ч</w:t>
            </w:r>
            <w:proofErr w:type="spellEnd"/>
            <w:r w:rsidRPr="00977A7F">
              <w:rPr>
                <w:sz w:val="22"/>
                <w:szCs w:val="22"/>
                <w:lang w:eastAsia="ru-RU"/>
              </w:rPr>
              <w:t>. в сети Интернет</w:t>
            </w:r>
          </w:p>
          <w:p w:rsidR="00977A7F" w:rsidRPr="00977A7F" w:rsidRDefault="00977A7F" w:rsidP="00977A7F">
            <w:pPr>
              <w:rPr>
                <w:b/>
                <w:i/>
                <w:color w:val="FF0000"/>
                <w:sz w:val="22"/>
                <w:szCs w:val="22"/>
                <w:highlight w:val="yellow"/>
                <w:lang w:eastAsia="ru-RU"/>
              </w:rPr>
            </w:pPr>
          </w:p>
        </w:tc>
      </w:tr>
      <w:tr w:rsidR="00977A7F" w:rsidRPr="00977A7F" w:rsidTr="00E7351D">
        <w:trPr>
          <w:jc w:val="center"/>
        </w:trPr>
        <w:tc>
          <w:tcPr>
            <w:tcW w:w="9917" w:type="dxa"/>
            <w:gridSpan w:val="3"/>
            <w:shd w:val="clear" w:color="auto" w:fill="auto"/>
          </w:tcPr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lastRenderedPageBreak/>
              <w:t>Гуманистическая природа педагогической деятельности.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Истинный и ложный авторитет родителей.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Исторические стили воспитания и современные воспитательные системы.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Конкретно-историческая природа педагогического идеала.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Культура педагогического общения.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Педагогические аспекты интеллектуализации труда.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Педагогические стили.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Педагогические основы наглядности обучения.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Самовоспитание.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Семейное воспитание и семейная педагогика. </w:t>
            </w:r>
          </w:p>
          <w:p w:rsidR="00977A7F" w:rsidRPr="00977A7F" w:rsidRDefault="00977A7F" w:rsidP="0017578D">
            <w:pPr>
              <w:spacing w:after="160" w:line="259" w:lineRule="auto"/>
              <w:ind w:left="720"/>
              <w:rPr>
                <w:sz w:val="22"/>
                <w:szCs w:val="22"/>
                <w:lang w:eastAsia="ru-RU"/>
              </w:rPr>
            </w:pPr>
          </w:p>
        </w:tc>
      </w:tr>
    </w:tbl>
    <w:p w:rsidR="00977A7F" w:rsidRPr="00977A7F" w:rsidRDefault="00977A7F" w:rsidP="00977A7F">
      <w:pPr>
        <w:rPr>
          <w:b/>
          <w:bCs/>
          <w:sz w:val="24"/>
          <w:szCs w:val="24"/>
          <w:lang w:eastAsia="ru-RU"/>
        </w:rPr>
      </w:pPr>
    </w:p>
    <w:p w:rsidR="00977A7F" w:rsidRDefault="00977A7F" w:rsidP="00977A7F">
      <w:pPr>
        <w:spacing w:before="120" w:after="120"/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3E2710" w:rsidRPr="00977A7F" w:rsidRDefault="003E2710" w:rsidP="00977A7F">
      <w:pPr>
        <w:spacing w:before="120" w:after="120"/>
        <w:jc w:val="both"/>
        <w:rPr>
          <w:b/>
          <w:iCs/>
          <w:sz w:val="24"/>
          <w:szCs w:val="24"/>
          <w:lang w:eastAsia="ru-RU"/>
        </w:rPr>
      </w:pPr>
      <w:r>
        <w:rPr>
          <w:b/>
          <w:iCs/>
          <w:sz w:val="24"/>
          <w:szCs w:val="24"/>
          <w:lang w:eastAsia="ru-RU"/>
        </w:rPr>
        <w:t>УК1: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pacing w:val="-9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1. Предметом педагогики является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а) Воспитание ребенка</w:t>
      </w:r>
      <w:r w:rsidRPr="00977A7F">
        <w:rPr>
          <w:spacing w:val="-9"/>
          <w:sz w:val="24"/>
          <w:szCs w:val="24"/>
          <w:lang w:eastAsia="ru-RU"/>
        </w:rPr>
        <w:br/>
      </w:r>
      <w:r w:rsidRPr="00977A7F">
        <w:rPr>
          <w:spacing w:val="-6"/>
          <w:sz w:val="24"/>
          <w:szCs w:val="24"/>
          <w:lang w:eastAsia="ru-RU"/>
        </w:rPr>
        <w:t>б) Обучение детей</w:t>
      </w:r>
    </w:p>
    <w:p w:rsidR="00977A7F" w:rsidRPr="009A0DA7" w:rsidRDefault="00977A7F" w:rsidP="00977A7F">
      <w:pPr>
        <w:rPr>
          <w:b/>
          <w:i/>
          <w:iCs/>
          <w:sz w:val="24"/>
          <w:szCs w:val="24"/>
          <w:lang w:eastAsia="ru-RU"/>
        </w:rPr>
      </w:pPr>
      <w:r w:rsidRPr="009A0DA7">
        <w:rPr>
          <w:i/>
          <w:spacing w:val="-9"/>
          <w:sz w:val="24"/>
          <w:szCs w:val="24"/>
          <w:lang w:eastAsia="ru-RU"/>
        </w:rPr>
        <w:t>в) Воспитание, образование, обучение человека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2. В переводе с древнегреческого языка педагогика означает</w:t>
      </w:r>
    </w:p>
    <w:p w:rsidR="00977A7F" w:rsidRPr="009A0DA7" w:rsidRDefault="00977A7F" w:rsidP="00977A7F">
      <w:pPr>
        <w:rPr>
          <w:rFonts w:eastAsia="TimesNewRomanPSMT"/>
          <w:i/>
          <w:sz w:val="24"/>
          <w:szCs w:val="24"/>
          <w:lang w:eastAsia="ru-RU"/>
        </w:rPr>
      </w:pPr>
      <w:r w:rsidRPr="009A0DA7">
        <w:rPr>
          <w:rFonts w:eastAsia="TimesNewRomanPSMT"/>
          <w:i/>
          <w:sz w:val="24"/>
          <w:szCs w:val="24"/>
          <w:lang w:eastAsia="ru-RU"/>
        </w:rPr>
        <w:t xml:space="preserve">а) </w:t>
      </w:r>
      <w:proofErr w:type="spellStart"/>
      <w:r w:rsidRPr="009A0DA7">
        <w:rPr>
          <w:rFonts w:eastAsia="TimesNewRomanPSMT"/>
          <w:i/>
          <w:sz w:val="24"/>
          <w:szCs w:val="24"/>
          <w:lang w:eastAsia="ru-RU"/>
        </w:rPr>
        <w:t>детовождение</w:t>
      </w:r>
      <w:proofErr w:type="spellEnd"/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воспроизведение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управление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закрепление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3. Воспитание это:</w:t>
      </w:r>
    </w:p>
    <w:p w:rsidR="00977A7F" w:rsidRPr="009A0DA7" w:rsidRDefault="00977A7F" w:rsidP="00977A7F">
      <w:pPr>
        <w:rPr>
          <w:rFonts w:eastAsia="TimesNewRomanPSMT"/>
          <w:i/>
          <w:sz w:val="24"/>
          <w:szCs w:val="24"/>
          <w:lang w:eastAsia="ru-RU"/>
        </w:rPr>
      </w:pPr>
      <w:r w:rsidRPr="009A0DA7">
        <w:rPr>
          <w:rFonts w:eastAsia="TimesNewRomanPSMT"/>
          <w:i/>
          <w:sz w:val="24"/>
          <w:szCs w:val="24"/>
          <w:lang w:eastAsia="ru-RU"/>
        </w:rPr>
        <w:t>а) процесс формирования личности с целью подготовки к общественной, производственной и культурной деятельности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воспитательная работа с детьми в учебно-воспитательном учреждении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привитие соответствующих норм и правил поведения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развитие творческих сил и способностей человека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д) передача знаний, умений, навыков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4. Образование — это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а) </w:t>
      </w:r>
      <w:r w:rsidRPr="009A0DA7">
        <w:rPr>
          <w:rFonts w:eastAsia="TimesNewRomanPSMT"/>
          <w:i/>
          <w:sz w:val="24"/>
          <w:szCs w:val="24"/>
          <w:lang w:eastAsia="ru-RU"/>
        </w:rPr>
        <w:t>результат целенаправленных взаимоотношений между учителем и учащимися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эффективное применение на практике накопленных научных знаний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процесс и результат обучения и воспитания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результат профессиональной подготовки личности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5. Обучение — это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деятельность человека с определенной целью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lastRenderedPageBreak/>
        <w:t xml:space="preserve">б) </w:t>
      </w:r>
      <w:r w:rsidRPr="009A0DA7">
        <w:rPr>
          <w:rFonts w:eastAsia="TimesNewRomanPSMT"/>
          <w:i/>
          <w:sz w:val="24"/>
          <w:szCs w:val="24"/>
          <w:lang w:eastAsia="ru-RU"/>
        </w:rPr>
        <w:t>совместная целенаправленная деятельность обучающего (преподавание) и обучающегося (учение), в ходе которой осуществляется развитие личности, её образование и воспитание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влияние внешних и внутренних факторов на процесс формирования личности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формирование личностных качеств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д) процесс учения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6. Самообразование — это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саморазвитие личностных качеств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целенаправленное взаимодействие учителя и учащихся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учебный процесс под руководством педагога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г) процесс и результат целенаправленной познавательной деятельности человека </w:t>
      </w:r>
    </w:p>
    <w:p w:rsidR="00977A7F" w:rsidRDefault="00977A7F" w:rsidP="00977A7F">
      <w:pPr>
        <w:rPr>
          <w:rFonts w:eastAsia="TimesNewRomanPSMT"/>
          <w:i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д</w:t>
      </w:r>
      <w:r w:rsidRPr="009A0DA7">
        <w:rPr>
          <w:rFonts w:eastAsia="TimesNewRomanPSMT"/>
          <w:i/>
          <w:sz w:val="24"/>
          <w:szCs w:val="24"/>
          <w:lang w:eastAsia="ru-RU"/>
        </w:rPr>
        <w:t>) самосовершенствование с помощью массово-информационной среды</w:t>
      </w:r>
    </w:p>
    <w:p w:rsidR="003E2710" w:rsidRDefault="003E2710" w:rsidP="00977A7F">
      <w:pPr>
        <w:rPr>
          <w:rFonts w:eastAsia="TimesNewRomanPSMT"/>
          <w:b/>
          <w:sz w:val="24"/>
          <w:szCs w:val="24"/>
          <w:lang w:eastAsia="ru-RU"/>
        </w:rPr>
      </w:pPr>
    </w:p>
    <w:p w:rsidR="003E2710" w:rsidRPr="003E2710" w:rsidRDefault="003E2710" w:rsidP="00977A7F">
      <w:pPr>
        <w:rPr>
          <w:b/>
          <w:iCs/>
          <w:sz w:val="24"/>
          <w:szCs w:val="24"/>
          <w:lang w:eastAsia="ru-RU"/>
        </w:rPr>
      </w:pPr>
      <w:r>
        <w:rPr>
          <w:rFonts w:eastAsia="TimesNewRomanPSMT"/>
          <w:b/>
          <w:sz w:val="24"/>
          <w:szCs w:val="24"/>
          <w:lang w:eastAsia="ru-RU"/>
        </w:rPr>
        <w:t>ОПК4: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7. Педагогическая технология – это</w:t>
      </w:r>
    </w:p>
    <w:p w:rsidR="00977A7F" w:rsidRPr="009A0DA7" w:rsidRDefault="00977A7F" w:rsidP="00977A7F">
      <w:pPr>
        <w:rPr>
          <w:i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а) </w:t>
      </w:r>
      <w:r w:rsidRPr="009A0DA7">
        <w:rPr>
          <w:i/>
          <w:sz w:val="24"/>
          <w:szCs w:val="24"/>
          <w:lang w:eastAsia="ru-RU"/>
        </w:rPr>
        <w:t>набор операций по конструированию, формированию и контроля знаний, умений, навыков и отношений в соответствии с поставленными целями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инструментарий достижения цели обучения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совокупность положений, раскрывающих содержание какой-либо теории, концепции или категории в системе науки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устойчивость результатов, полученных при повторном контроле, а также близких результатов при его проведении разными преподавателями.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8. Дидактику как систему научных знаний разработал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Аристотель</w:t>
      </w:r>
    </w:p>
    <w:p w:rsidR="00977A7F" w:rsidRPr="009A0DA7" w:rsidRDefault="00977A7F" w:rsidP="00977A7F">
      <w:pPr>
        <w:rPr>
          <w:b/>
          <w:i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б) </w:t>
      </w:r>
      <w:proofErr w:type="spellStart"/>
      <w:r w:rsidRPr="00977A7F">
        <w:rPr>
          <w:sz w:val="24"/>
          <w:szCs w:val="24"/>
          <w:lang w:eastAsia="ru-RU"/>
        </w:rPr>
        <w:t>Д.Локк</w:t>
      </w:r>
      <w:proofErr w:type="spellEnd"/>
      <w:r w:rsidRPr="00977A7F">
        <w:rPr>
          <w:sz w:val="24"/>
          <w:szCs w:val="24"/>
          <w:lang w:eastAsia="ru-RU"/>
        </w:rPr>
        <w:br/>
        <w:t xml:space="preserve">в) </w:t>
      </w:r>
      <w:proofErr w:type="spellStart"/>
      <w:r w:rsidRPr="00977A7F">
        <w:rPr>
          <w:sz w:val="24"/>
          <w:szCs w:val="24"/>
          <w:lang w:eastAsia="ru-RU"/>
        </w:rPr>
        <w:t>К.Д.Ушинский</w:t>
      </w:r>
      <w:proofErr w:type="spellEnd"/>
      <w:r w:rsidRPr="00977A7F">
        <w:rPr>
          <w:sz w:val="24"/>
          <w:szCs w:val="24"/>
          <w:lang w:eastAsia="ru-RU"/>
        </w:rPr>
        <w:br/>
        <w:t>г</w:t>
      </w:r>
      <w:r w:rsidRPr="009A0DA7">
        <w:rPr>
          <w:i/>
          <w:sz w:val="24"/>
          <w:szCs w:val="24"/>
          <w:lang w:eastAsia="ru-RU"/>
        </w:rPr>
        <w:t>) Я.А. Коменский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Arial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9. Понятие «педагогическая антропология» в научный оборот ввел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а) Я.А. Коменский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б) Л.Н. Толстой</w:t>
      </w:r>
    </w:p>
    <w:p w:rsidR="00977A7F" w:rsidRPr="009A0DA7" w:rsidRDefault="00977A7F" w:rsidP="00977A7F">
      <w:pPr>
        <w:rPr>
          <w:rFonts w:eastAsia="ArialMT"/>
          <w:i/>
          <w:sz w:val="24"/>
          <w:szCs w:val="24"/>
          <w:lang w:eastAsia="ru-RU"/>
        </w:rPr>
      </w:pPr>
      <w:r w:rsidRPr="009A0DA7">
        <w:rPr>
          <w:rFonts w:eastAsia="ArialMT"/>
          <w:i/>
          <w:sz w:val="24"/>
          <w:szCs w:val="24"/>
          <w:lang w:eastAsia="ru-RU"/>
        </w:rPr>
        <w:t>в) К.Д. Ушинский;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 xml:space="preserve">г) И.Я. </w:t>
      </w:r>
      <w:proofErr w:type="spellStart"/>
      <w:r w:rsidRPr="00977A7F">
        <w:rPr>
          <w:rFonts w:eastAsia="ArialMT"/>
          <w:sz w:val="24"/>
          <w:szCs w:val="24"/>
          <w:lang w:eastAsia="ru-RU"/>
        </w:rPr>
        <w:t>Лернер</w:t>
      </w:r>
      <w:proofErr w:type="spellEnd"/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Arial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10. Сторонником идеи свободного воспитания в России был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 xml:space="preserve">а) </w:t>
      </w:r>
      <w:proofErr w:type="spellStart"/>
      <w:r w:rsidRPr="00977A7F">
        <w:rPr>
          <w:rFonts w:eastAsia="ArialMT"/>
          <w:sz w:val="24"/>
          <w:szCs w:val="24"/>
          <w:lang w:eastAsia="ru-RU"/>
        </w:rPr>
        <w:t>А.С.Макаренко</w:t>
      </w:r>
      <w:proofErr w:type="spellEnd"/>
    </w:p>
    <w:p w:rsidR="00977A7F" w:rsidRPr="009A0DA7" w:rsidRDefault="00977A7F" w:rsidP="00977A7F">
      <w:pPr>
        <w:rPr>
          <w:rFonts w:eastAsia="ArialMT"/>
          <w:i/>
          <w:sz w:val="24"/>
          <w:szCs w:val="24"/>
          <w:lang w:eastAsia="ru-RU"/>
        </w:rPr>
      </w:pPr>
      <w:r w:rsidRPr="009A0DA7">
        <w:rPr>
          <w:rFonts w:eastAsia="ArialMT"/>
          <w:i/>
          <w:sz w:val="24"/>
          <w:szCs w:val="24"/>
          <w:lang w:eastAsia="ru-RU"/>
        </w:rPr>
        <w:t xml:space="preserve">б) </w:t>
      </w:r>
      <w:proofErr w:type="spellStart"/>
      <w:r w:rsidRPr="009A0DA7">
        <w:rPr>
          <w:rFonts w:eastAsia="ArialMT"/>
          <w:i/>
          <w:sz w:val="24"/>
          <w:szCs w:val="24"/>
          <w:lang w:eastAsia="ru-RU"/>
        </w:rPr>
        <w:t>Л.Н.Толстой</w:t>
      </w:r>
      <w:proofErr w:type="spellEnd"/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в) К.Д Ушинский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 xml:space="preserve">г) </w:t>
      </w:r>
      <w:proofErr w:type="spellStart"/>
      <w:r w:rsidRPr="00977A7F">
        <w:rPr>
          <w:rFonts w:eastAsia="ArialMT"/>
          <w:sz w:val="24"/>
          <w:szCs w:val="24"/>
          <w:lang w:eastAsia="ru-RU"/>
        </w:rPr>
        <w:t>В.А.Сухомлинский</w:t>
      </w:r>
      <w:proofErr w:type="spellEnd"/>
    </w:p>
    <w:p w:rsidR="00977A7F" w:rsidRPr="00977A7F" w:rsidRDefault="00977A7F" w:rsidP="00977A7F">
      <w:pPr>
        <w:spacing w:before="120" w:after="120"/>
        <w:ind w:firstLine="709"/>
        <w:jc w:val="both"/>
        <w:rPr>
          <w:spacing w:val="-7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11. Стадии развития коллектива разработал</w:t>
      </w:r>
    </w:p>
    <w:p w:rsidR="00977A7F" w:rsidRPr="00977A7F" w:rsidRDefault="00977A7F" w:rsidP="00977A7F">
      <w:pPr>
        <w:rPr>
          <w:spacing w:val="-13"/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>а)</w:t>
      </w:r>
      <w:r w:rsidRPr="00977A7F">
        <w:rPr>
          <w:sz w:val="24"/>
          <w:szCs w:val="24"/>
          <w:lang w:eastAsia="ru-RU"/>
        </w:rPr>
        <w:t xml:space="preserve"> К.Д. Ушинский</w:t>
      </w:r>
    </w:p>
    <w:p w:rsidR="00977A7F" w:rsidRPr="009A0DA7" w:rsidRDefault="00977A7F" w:rsidP="00977A7F">
      <w:pPr>
        <w:rPr>
          <w:i/>
          <w:spacing w:val="-12"/>
          <w:sz w:val="24"/>
          <w:szCs w:val="24"/>
          <w:lang w:eastAsia="ru-RU"/>
        </w:rPr>
      </w:pPr>
      <w:r w:rsidRPr="00977A7F">
        <w:rPr>
          <w:spacing w:val="-13"/>
          <w:sz w:val="24"/>
          <w:szCs w:val="24"/>
          <w:lang w:eastAsia="ru-RU"/>
        </w:rPr>
        <w:t xml:space="preserve">б) </w:t>
      </w:r>
      <w:r w:rsidRPr="009A0DA7">
        <w:rPr>
          <w:i/>
          <w:spacing w:val="-9"/>
          <w:sz w:val="24"/>
          <w:szCs w:val="24"/>
          <w:lang w:eastAsia="ru-RU"/>
        </w:rPr>
        <w:t>А.С. Макаренко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12"/>
          <w:sz w:val="24"/>
          <w:szCs w:val="24"/>
          <w:lang w:eastAsia="ru-RU"/>
        </w:rPr>
        <w:t xml:space="preserve">в) </w:t>
      </w:r>
      <w:r w:rsidRPr="00977A7F">
        <w:rPr>
          <w:spacing w:val="-9"/>
          <w:sz w:val="24"/>
          <w:szCs w:val="24"/>
          <w:lang w:eastAsia="ru-RU"/>
        </w:rPr>
        <w:t>Я.А. Коменский</w:t>
      </w:r>
    </w:p>
    <w:p w:rsid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г) В.А. Сухомлинский</w:t>
      </w:r>
    </w:p>
    <w:p w:rsidR="003E2710" w:rsidRDefault="003E2710" w:rsidP="00977A7F">
      <w:pPr>
        <w:rPr>
          <w:spacing w:val="-9"/>
          <w:sz w:val="24"/>
          <w:szCs w:val="24"/>
          <w:lang w:eastAsia="ru-RU"/>
        </w:rPr>
      </w:pPr>
    </w:p>
    <w:p w:rsidR="003E2710" w:rsidRPr="003E2710" w:rsidRDefault="003E2710" w:rsidP="00977A7F">
      <w:pPr>
        <w:rPr>
          <w:b/>
          <w:iCs/>
          <w:sz w:val="24"/>
          <w:szCs w:val="24"/>
          <w:lang w:eastAsia="ru-RU"/>
        </w:rPr>
      </w:pPr>
      <w:r>
        <w:rPr>
          <w:b/>
          <w:spacing w:val="-9"/>
          <w:sz w:val="24"/>
          <w:szCs w:val="24"/>
          <w:lang w:eastAsia="ru-RU"/>
        </w:rPr>
        <w:t>УК3: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pacing w:val="-9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12. Методы воспитания это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а) виды деятельности (игровая, трудовая, учебная)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lastRenderedPageBreak/>
        <w:t>б) предметы материальной и духовной культуры</w:t>
      </w:r>
      <w:r w:rsidRPr="00977A7F">
        <w:rPr>
          <w:spacing w:val="-9"/>
          <w:sz w:val="24"/>
          <w:szCs w:val="24"/>
          <w:lang w:eastAsia="ru-RU"/>
        </w:rPr>
        <w:br/>
        <w:t>в</w:t>
      </w:r>
      <w:r w:rsidRPr="009A0DA7">
        <w:rPr>
          <w:i/>
          <w:spacing w:val="-8"/>
          <w:sz w:val="24"/>
          <w:szCs w:val="24"/>
          <w:lang w:eastAsia="ru-RU"/>
        </w:rPr>
        <w:t>) способы педагогического воздействия с целью решения задач воспитания</w:t>
      </w:r>
      <w:r w:rsidRPr="009A0DA7">
        <w:rPr>
          <w:i/>
          <w:spacing w:val="-8"/>
          <w:sz w:val="24"/>
          <w:szCs w:val="24"/>
          <w:lang w:eastAsia="ru-RU"/>
        </w:rPr>
        <w:br/>
      </w:r>
      <w:r w:rsidRPr="00977A7F">
        <w:rPr>
          <w:spacing w:val="-8"/>
          <w:sz w:val="24"/>
          <w:szCs w:val="24"/>
          <w:lang w:eastAsia="ru-RU"/>
        </w:rPr>
        <w:t>г</w:t>
      </w:r>
      <w:r w:rsidRPr="00977A7F">
        <w:rPr>
          <w:sz w:val="24"/>
          <w:szCs w:val="24"/>
          <w:lang w:eastAsia="ru-RU"/>
        </w:rPr>
        <w:t>) основополагающие требования к процессу воспитания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13. К методам убеждения или формирования сознания личности относятся:</w:t>
      </w:r>
    </w:p>
    <w:p w:rsidR="00977A7F" w:rsidRPr="009A0DA7" w:rsidRDefault="00977A7F" w:rsidP="00977A7F">
      <w:pPr>
        <w:rPr>
          <w:i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а) </w:t>
      </w:r>
      <w:r w:rsidRPr="009A0DA7">
        <w:rPr>
          <w:i/>
          <w:spacing w:val="-8"/>
          <w:sz w:val="24"/>
          <w:szCs w:val="24"/>
          <w:lang w:eastAsia="ru-RU"/>
        </w:rPr>
        <w:t>этическая беседа</w:t>
      </w:r>
    </w:p>
    <w:p w:rsidR="00977A7F" w:rsidRPr="00977A7F" w:rsidRDefault="00977A7F" w:rsidP="00977A7F">
      <w:pPr>
        <w:rPr>
          <w:spacing w:val="-7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упражнение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 xml:space="preserve">в) </w:t>
      </w:r>
      <w:r w:rsidRPr="00977A7F">
        <w:rPr>
          <w:spacing w:val="-9"/>
          <w:sz w:val="24"/>
          <w:szCs w:val="24"/>
          <w:lang w:eastAsia="ru-RU"/>
        </w:rPr>
        <w:t>наказания</w:t>
      </w:r>
      <w:r w:rsidRPr="00977A7F">
        <w:rPr>
          <w:spacing w:val="-9"/>
          <w:sz w:val="24"/>
          <w:szCs w:val="24"/>
          <w:lang w:eastAsia="ru-RU"/>
        </w:rPr>
        <w:br/>
      </w:r>
      <w:r w:rsidRPr="00977A7F">
        <w:rPr>
          <w:sz w:val="24"/>
          <w:szCs w:val="24"/>
          <w:lang w:eastAsia="ru-RU"/>
        </w:rPr>
        <w:t>г) поощрение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pacing w:val="-9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14. К методам стимулирования поведения и нравственных поступков относятся: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 xml:space="preserve"> а) лекция, беседа</w:t>
      </w:r>
    </w:p>
    <w:p w:rsidR="00977A7F" w:rsidRPr="009A0DA7" w:rsidRDefault="00977A7F" w:rsidP="00977A7F">
      <w:pPr>
        <w:rPr>
          <w:i/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 xml:space="preserve"> б) </w:t>
      </w:r>
      <w:r w:rsidRPr="009A0DA7">
        <w:rPr>
          <w:i/>
          <w:spacing w:val="-9"/>
          <w:sz w:val="24"/>
          <w:szCs w:val="24"/>
          <w:lang w:eastAsia="ru-RU"/>
        </w:rPr>
        <w:t>упражнения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 xml:space="preserve"> в) приучение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 xml:space="preserve"> г) поощрение, наказание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15. Основными приемами самовоспитания является</w:t>
      </w:r>
    </w:p>
    <w:p w:rsidR="00977A7F" w:rsidRPr="009A0DA7" w:rsidRDefault="00977A7F" w:rsidP="00977A7F">
      <w:pPr>
        <w:rPr>
          <w:rFonts w:eastAsia="TimesNewRomanPSMT"/>
          <w:i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val="en-US" w:eastAsia="ru-RU"/>
        </w:rPr>
        <w:t>a</w:t>
      </w:r>
      <w:r w:rsidRPr="00977A7F">
        <w:rPr>
          <w:rFonts w:eastAsia="TimesNewRomanPSMT"/>
          <w:sz w:val="24"/>
          <w:szCs w:val="24"/>
          <w:lang w:eastAsia="ru-RU"/>
        </w:rPr>
        <w:t xml:space="preserve">) </w:t>
      </w:r>
      <w:r w:rsidRPr="009A0DA7">
        <w:rPr>
          <w:rFonts w:eastAsia="TimesNewRomanPSMT"/>
          <w:i/>
          <w:sz w:val="24"/>
          <w:szCs w:val="24"/>
          <w:lang w:eastAsia="ru-RU"/>
        </w:rPr>
        <w:t xml:space="preserve">самоанализ, самооценка, самоконтроль, </w:t>
      </w:r>
      <w:proofErr w:type="spellStart"/>
      <w:r w:rsidRPr="009A0DA7">
        <w:rPr>
          <w:rFonts w:eastAsia="TimesNewRomanPSMT"/>
          <w:i/>
          <w:sz w:val="24"/>
          <w:szCs w:val="24"/>
          <w:lang w:eastAsia="ru-RU"/>
        </w:rPr>
        <w:t>саморегуляция</w:t>
      </w:r>
      <w:proofErr w:type="spellEnd"/>
      <w:r w:rsidRPr="009A0DA7">
        <w:rPr>
          <w:rFonts w:eastAsia="TimesNewRomanPSMT"/>
          <w:i/>
          <w:sz w:val="24"/>
          <w:szCs w:val="24"/>
          <w:lang w:eastAsia="ru-RU"/>
        </w:rPr>
        <w:t>, самоосуждение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б)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самоприказ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, критика, замечания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ситуации доверия, контроля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состязания, показ образцов, создание ситуаций успеха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pacing w:val="-7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16. Факторы развития личности -это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 xml:space="preserve">а) </w:t>
      </w:r>
      <w:r w:rsidRPr="00977A7F">
        <w:rPr>
          <w:spacing w:val="-9"/>
          <w:sz w:val="24"/>
          <w:szCs w:val="24"/>
          <w:lang w:eastAsia="ru-RU"/>
        </w:rPr>
        <w:t>наследственность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б) </w:t>
      </w:r>
      <w:r w:rsidRPr="00977A7F">
        <w:rPr>
          <w:spacing w:val="-9"/>
          <w:sz w:val="24"/>
          <w:szCs w:val="24"/>
          <w:lang w:eastAsia="ru-RU"/>
        </w:rPr>
        <w:t>среда</w:t>
      </w:r>
    </w:p>
    <w:p w:rsidR="00977A7F" w:rsidRPr="00977A7F" w:rsidRDefault="00977A7F" w:rsidP="00977A7F">
      <w:pPr>
        <w:rPr>
          <w:spacing w:val="-7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в) воспитание</w:t>
      </w:r>
    </w:p>
    <w:p w:rsidR="00977A7F" w:rsidRPr="00977A7F" w:rsidRDefault="00977A7F" w:rsidP="00977A7F">
      <w:pPr>
        <w:rPr>
          <w:spacing w:val="-7"/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 xml:space="preserve">г) </w:t>
      </w:r>
      <w:r w:rsidRPr="00977A7F">
        <w:rPr>
          <w:spacing w:val="-8"/>
          <w:sz w:val="24"/>
          <w:szCs w:val="24"/>
          <w:lang w:eastAsia="ru-RU"/>
        </w:rPr>
        <w:t>собственная деятельность человека</w:t>
      </w:r>
    </w:p>
    <w:p w:rsidR="00977A7F" w:rsidRDefault="00977A7F" w:rsidP="00977A7F">
      <w:pPr>
        <w:rPr>
          <w:spacing w:val="-6"/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 xml:space="preserve">д) </w:t>
      </w:r>
      <w:r w:rsidRPr="009A0DA7">
        <w:rPr>
          <w:i/>
          <w:spacing w:val="-6"/>
          <w:sz w:val="24"/>
          <w:szCs w:val="24"/>
          <w:lang w:eastAsia="ru-RU"/>
        </w:rPr>
        <w:t>все перечисленные</w:t>
      </w:r>
      <w:r w:rsidRPr="00977A7F">
        <w:rPr>
          <w:spacing w:val="-6"/>
          <w:sz w:val="24"/>
          <w:szCs w:val="24"/>
          <w:lang w:eastAsia="ru-RU"/>
        </w:rPr>
        <w:t xml:space="preserve"> </w:t>
      </w:r>
    </w:p>
    <w:p w:rsidR="003E2710" w:rsidRDefault="003E2710" w:rsidP="00977A7F">
      <w:pPr>
        <w:rPr>
          <w:spacing w:val="-6"/>
          <w:sz w:val="24"/>
          <w:szCs w:val="24"/>
          <w:lang w:eastAsia="ru-RU"/>
        </w:rPr>
      </w:pPr>
    </w:p>
    <w:p w:rsidR="003E2710" w:rsidRPr="003E2710" w:rsidRDefault="003E2710" w:rsidP="00977A7F">
      <w:pPr>
        <w:rPr>
          <w:b/>
          <w:iCs/>
          <w:sz w:val="24"/>
          <w:szCs w:val="24"/>
          <w:lang w:eastAsia="ru-RU"/>
        </w:rPr>
      </w:pPr>
      <w:r>
        <w:rPr>
          <w:b/>
          <w:spacing w:val="-6"/>
          <w:sz w:val="24"/>
          <w:szCs w:val="24"/>
          <w:lang w:eastAsia="ru-RU"/>
        </w:rPr>
        <w:t>ОПК4: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17. Дидактика — это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раздел педагогики, изучающий проблемы управления учебными заведениями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раздел педагогики, изучающий процесс воспитания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в) </w:t>
      </w:r>
      <w:r w:rsidRPr="009A0DA7">
        <w:rPr>
          <w:rFonts w:eastAsia="TimesNewRomanPSMT"/>
          <w:i/>
          <w:sz w:val="24"/>
          <w:szCs w:val="24"/>
          <w:lang w:eastAsia="ru-RU"/>
        </w:rPr>
        <w:t>отрасль педагогики, разрабатывающая теорию обучения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наука о закономерностях развития личности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д) наука о подрастающем поколении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18. Предметом дидактики является:</w:t>
      </w:r>
    </w:p>
    <w:p w:rsidR="00977A7F" w:rsidRPr="009A0DA7" w:rsidRDefault="00977A7F" w:rsidP="00977A7F">
      <w:pPr>
        <w:rPr>
          <w:i/>
          <w:spacing w:val="-12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а) </w:t>
      </w:r>
      <w:r w:rsidRPr="009A0DA7">
        <w:rPr>
          <w:i/>
          <w:spacing w:val="-9"/>
          <w:sz w:val="24"/>
          <w:szCs w:val="24"/>
          <w:lang w:eastAsia="ru-RU"/>
        </w:rPr>
        <w:t>обучение как средство образования и воспитания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12"/>
          <w:sz w:val="24"/>
          <w:szCs w:val="24"/>
          <w:lang w:eastAsia="ru-RU"/>
        </w:rPr>
        <w:t>б)</w:t>
      </w:r>
      <w:r w:rsidRPr="00977A7F">
        <w:rPr>
          <w:sz w:val="24"/>
          <w:szCs w:val="24"/>
          <w:lang w:eastAsia="ru-RU"/>
        </w:rPr>
        <w:t xml:space="preserve"> </w:t>
      </w:r>
      <w:r w:rsidRPr="00977A7F">
        <w:rPr>
          <w:spacing w:val="-8"/>
          <w:sz w:val="24"/>
          <w:szCs w:val="24"/>
          <w:lang w:eastAsia="ru-RU"/>
        </w:rPr>
        <w:t>всестороннее развитие личности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в)</w:t>
      </w:r>
      <w:r w:rsidRPr="00977A7F">
        <w:rPr>
          <w:sz w:val="24"/>
          <w:szCs w:val="24"/>
          <w:lang w:eastAsia="ru-RU"/>
        </w:rPr>
        <w:t xml:space="preserve"> </w:t>
      </w:r>
      <w:r w:rsidRPr="00977A7F">
        <w:rPr>
          <w:spacing w:val="-9"/>
          <w:sz w:val="24"/>
          <w:szCs w:val="24"/>
          <w:lang w:eastAsia="ru-RU"/>
        </w:rPr>
        <w:t>формирование мировоззрения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г) </w:t>
      </w:r>
      <w:r w:rsidRPr="00977A7F">
        <w:rPr>
          <w:spacing w:val="-9"/>
          <w:sz w:val="24"/>
          <w:szCs w:val="24"/>
          <w:lang w:eastAsia="ru-RU"/>
        </w:rPr>
        <w:t>процесс учения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19. Процесс учения -это</w:t>
      </w:r>
    </w:p>
    <w:p w:rsidR="00977A7F" w:rsidRPr="00977A7F" w:rsidRDefault="00977A7F" w:rsidP="00977A7F">
      <w:pPr>
        <w:rPr>
          <w:spacing w:val="-12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процесс взаимодействия обучающего и обучающегося, направленный на овладение</w:t>
      </w:r>
      <w:r w:rsidRPr="00977A7F">
        <w:rPr>
          <w:sz w:val="24"/>
          <w:szCs w:val="24"/>
          <w:lang w:eastAsia="ru-RU"/>
        </w:rPr>
        <w:br/>
        <w:t>системой знаний, умений и навыков</w:t>
      </w:r>
    </w:p>
    <w:p w:rsidR="00977A7F" w:rsidRPr="00977A7F" w:rsidRDefault="00977A7F" w:rsidP="00977A7F">
      <w:pPr>
        <w:rPr>
          <w:spacing w:val="-7"/>
          <w:sz w:val="24"/>
          <w:szCs w:val="24"/>
          <w:lang w:eastAsia="ru-RU"/>
        </w:rPr>
      </w:pPr>
      <w:r w:rsidRPr="00977A7F">
        <w:rPr>
          <w:spacing w:val="-12"/>
          <w:sz w:val="24"/>
          <w:szCs w:val="24"/>
          <w:lang w:eastAsia="ru-RU"/>
        </w:rPr>
        <w:t>б)</w:t>
      </w:r>
      <w:r w:rsidRPr="00977A7F">
        <w:rPr>
          <w:sz w:val="24"/>
          <w:szCs w:val="24"/>
          <w:lang w:eastAsia="ru-RU"/>
        </w:rPr>
        <w:t xml:space="preserve"> </w:t>
      </w:r>
      <w:r w:rsidRPr="00977A7F">
        <w:rPr>
          <w:spacing w:val="-9"/>
          <w:sz w:val="24"/>
          <w:szCs w:val="24"/>
          <w:lang w:eastAsia="ru-RU"/>
        </w:rPr>
        <w:t>познавательная деятельность учащегося, направленная на овладение системой</w:t>
      </w:r>
      <w:r w:rsidRPr="00977A7F">
        <w:rPr>
          <w:spacing w:val="-9"/>
          <w:sz w:val="24"/>
          <w:szCs w:val="24"/>
          <w:lang w:eastAsia="ru-RU"/>
        </w:rPr>
        <w:br/>
      </w:r>
      <w:r w:rsidRPr="00977A7F">
        <w:rPr>
          <w:sz w:val="24"/>
          <w:szCs w:val="24"/>
          <w:lang w:eastAsia="ru-RU"/>
        </w:rPr>
        <w:t>знаний, умений и навыков</w:t>
      </w:r>
    </w:p>
    <w:p w:rsidR="00977A7F" w:rsidRPr="009A0DA7" w:rsidRDefault="00977A7F" w:rsidP="00977A7F">
      <w:pPr>
        <w:rPr>
          <w:b/>
          <w:i/>
          <w:iCs/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>в)</w:t>
      </w:r>
      <w:r w:rsidRPr="00977A7F">
        <w:rPr>
          <w:sz w:val="24"/>
          <w:szCs w:val="24"/>
          <w:lang w:eastAsia="ru-RU"/>
        </w:rPr>
        <w:t xml:space="preserve"> </w:t>
      </w:r>
      <w:r w:rsidRPr="009A0DA7">
        <w:rPr>
          <w:i/>
          <w:spacing w:val="-8"/>
          <w:sz w:val="24"/>
          <w:szCs w:val="24"/>
          <w:lang w:eastAsia="ru-RU"/>
        </w:rPr>
        <w:t>процесс и результат усвоения определенной системы знаний, умений и навыков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20. Методы обучения, при которых источником знаний является устное или печатное слово — это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lastRenderedPageBreak/>
        <w:t>а) словесные</w:t>
      </w:r>
    </w:p>
    <w:p w:rsidR="00977A7F" w:rsidRPr="009A0DA7" w:rsidRDefault="00977A7F" w:rsidP="00977A7F">
      <w:pPr>
        <w:rPr>
          <w:rFonts w:eastAsia="TimesNewRomanPSMT"/>
          <w:i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б) </w:t>
      </w:r>
      <w:r w:rsidRPr="009A0DA7">
        <w:rPr>
          <w:rFonts w:eastAsia="TimesNewRomanPSMT"/>
          <w:i/>
          <w:sz w:val="24"/>
          <w:szCs w:val="24"/>
          <w:lang w:eastAsia="ru-RU"/>
        </w:rPr>
        <w:t>наглядные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практические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иллюстрационные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21. Наглядными методами обучения является: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составление таблиц, графиков, диаграмм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лабораторные работы, упражнения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беседа, рассказ, инструктаж</w:t>
      </w:r>
    </w:p>
    <w:p w:rsidR="00977A7F" w:rsidRDefault="00977A7F" w:rsidP="00977A7F">
      <w:pPr>
        <w:rPr>
          <w:rFonts w:eastAsia="TimesNewRomanPSMT"/>
          <w:i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г) </w:t>
      </w:r>
      <w:r w:rsidRPr="009A0DA7">
        <w:rPr>
          <w:rFonts w:eastAsia="TimesNewRomanPSMT"/>
          <w:i/>
          <w:sz w:val="24"/>
          <w:szCs w:val="24"/>
          <w:lang w:eastAsia="ru-RU"/>
        </w:rPr>
        <w:t>иллюстрация, демонстрация</w:t>
      </w:r>
    </w:p>
    <w:p w:rsidR="003E2710" w:rsidRDefault="003E2710" w:rsidP="00977A7F">
      <w:pPr>
        <w:rPr>
          <w:rFonts w:eastAsia="TimesNewRomanPSMT"/>
          <w:i/>
          <w:sz w:val="24"/>
          <w:szCs w:val="24"/>
          <w:lang w:eastAsia="ru-RU"/>
        </w:rPr>
      </w:pPr>
    </w:p>
    <w:p w:rsidR="003E2710" w:rsidRPr="003E2710" w:rsidRDefault="003E2710" w:rsidP="00977A7F">
      <w:pPr>
        <w:rPr>
          <w:b/>
          <w:iCs/>
          <w:sz w:val="24"/>
          <w:szCs w:val="24"/>
          <w:lang w:eastAsia="ru-RU"/>
        </w:rPr>
      </w:pPr>
      <w:r>
        <w:rPr>
          <w:rFonts w:eastAsia="TimesNewRomanPSMT"/>
          <w:b/>
          <w:sz w:val="24"/>
          <w:szCs w:val="24"/>
          <w:lang w:eastAsia="ru-RU"/>
        </w:rPr>
        <w:t>УК3: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 xml:space="preserve">22. </w:t>
      </w:r>
      <w:r w:rsidRPr="003E2710">
        <w:rPr>
          <w:b/>
          <w:bCs/>
          <w:iCs/>
          <w:sz w:val="24"/>
          <w:szCs w:val="24"/>
          <w:lang w:eastAsia="ru-RU"/>
        </w:rPr>
        <w:t xml:space="preserve">Компетенции </w:t>
      </w:r>
      <w:r w:rsidRPr="003E2710">
        <w:rPr>
          <w:b/>
          <w:iCs/>
          <w:sz w:val="24"/>
          <w:szCs w:val="24"/>
          <w:lang w:eastAsia="ru-RU"/>
        </w:rPr>
        <w:t>– это</w:t>
      </w:r>
      <w:r w:rsidRPr="00977A7F">
        <w:rPr>
          <w:b/>
          <w:iCs/>
          <w:sz w:val="24"/>
          <w:szCs w:val="24"/>
          <w:lang w:eastAsia="ru-RU"/>
        </w:rPr>
        <w:t xml:space="preserve"> 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характеристики, благодаря которым достигается высокая результативность в той или иной деятельности</w:t>
      </w:r>
    </w:p>
    <w:p w:rsidR="00977A7F" w:rsidRPr="009A0DA7" w:rsidRDefault="00977A7F" w:rsidP="00977A7F">
      <w:pPr>
        <w:rPr>
          <w:rFonts w:eastAsia="TimesNewRomanPSMT"/>
          <w:i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б) </w:t>
      </w:r>
      <w:r w:rsidRPr="009A0DA7">
        <w:rPr>
          <w:rFonts w:eastAsia="TimesNewRomanPSMT"/>
          <w:i/>
          <w:sz w:val="24"/>
          <w:szCs w:val="24"/>
          <w:lang w:eastAsia="ru-RU"/>
        </w:rPr>
        <w:t>отдельные умения и навыки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качества, передаваемые по наследству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индивидуально-психологические особенности личности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Arial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23. Компоненты практической деятельности, проявляющиеся при выполнении необходимых действий, доведённых до совершенства путём многократных упражнений, - это:</w:t>
      </w:r>
    </w:p>
    <w:p w:rsidR="00977A7F" w:rsidRPr="009A0DA7" w:rsidRDefault="00977A7F" w:rsidP="00977A7F">
      <w:pPr>
        <w:rPr>
          <w:rFonts w:eastAsia="ArialMT"/>
          <w:i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 xml:space="preserve">а) </w:t>
      </w:r>
      <w:r w:rsidRPr="009A0DA7">
        <w:rPr>
          <w:rFonts w:eastAsia="ArialMT"/>
          <w:i/>
          <w:sz w:val="24"/>
          <w:szCs w:val="24"/>
          <w:lang w:eastAsia="ru-RU"/>
        </w:rPr>
        <w:t>навыки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б) умения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в) знания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г) способности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24. Коммуникационное взаимодействие между индивидами без использования слов (передача информации или влияние друг на друга через интонации, жесты, мимику, пантомимику) называется:</w:t>
      </w:r>
    </w:p>
    <w:p w:rsidR="00977A7F" w:rsidRPr="009A0DA7" w:rsidRDefault="00977A7F" w:rsidP="00977A7F">
      <w:pPr>
        <w:rPr>
          <w:rFonts w:eastAsia="TimesNewRomanPSMT"/>
          <w:i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а) </w:t>
      </w:r>
      <w:r w:rsidRPr="009A0DA7">
        <w:rPr>
          <w:rFonts w:eastAsia="TimesNewRomanPSMT"/>
          <w:i/>
          <w:sz w:val="24"/>
          <w:szCs w:val="24"/>
          <w:lang w:eastAsia="ru-RU"/>
        </w:rPr>
        <w:t>невербальным общением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интерактивным общением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вербальным общением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25. Основные способы общения - просьба, совет, информация характеризуют: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а) </w:t>
      </w:r>
      <w:r w:rsidRPr="00977A7F">
        <w:rPr>
          <w:spacing w:val="-9"/>
          <w:sz w:val="24"/>
          <w:szCs w:val="24"/>
          <w:lang w:eastAsia="ru-RU"/>
        </w:rPr>
        <w:t xml:space="preserve">авторитарный стиль </w:t>
      </w:r>
    </w:p>
    <w:p w:rsidR="00977A7F" w:rsidRPr="009A0DA7" w:rsidRDefault="00977A7F" w:rsidP="00977A7F">
      <w:pPr>
        <w:rPr>
          <w:i/>
          <w:spacing w:val="-12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б) </w:t>
      </w:r>
      <w:r w:rsidRPr="009A0DA7">
        <w:rPr>
          <w:i/>
          <w:spacing w:val="-9"/>
          <w:sz w:val="24"/>
          <w:szCs w:val="24"/>
          <w:lang w:eastAsia="ru-RU"/>
        </w:rPr>
        <w:t>либеральный стиль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12"/>
          <w:sz w:val="24"/>
          <w:szCs w:val="24"/>
          <w:lang w:eastAsia="ru-RU"/>
        </w:rPr>
        <w:t>в)</w:t>
      </w:r>
      <w:r w:rsidRPr="00977A7F">
        <w:rPr>
          <w:sz w:val="24"/>
          <w:szCs w:val="24"/>
          <w:lang w:eastAsia="ru-RU"/>
        </w:rPr>
        <w:t xml:space="preserve"> </w:t>
      </w:r>
      <w:r w:rsidRPr="00977A7F">
        <w:rPr>
          <w:spacing w:val="-9"/>
          <w:sz w:val="24"/>
          <w:szCs w:val="24"/>
          <w:lang w:eastAsia="ru-RU"/>
        </w:rPr>
        <w:t xml:space="preserve">демократический стиль 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tabs>
          <w:tab w:val="left" w:pos="8789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 w:rsidRPr="00977A7F">
        <w:rPr>
          <w:b/>
          <w:bCs/>
          <w:i/>
          <w:iCs/>
          <w:sz w:val="24"/>
          <w:szCs w:val="24"/>
          <w:lang w:eastAsia="ru-RU"/>
        </w:rPr>
        <w:t>Зачет</w:t>
      </w:r>
      <w:r w:rsidR="003E2710">
        <w:rPr>
          <w:b/>
          <w:bCs/>
          <w:i/>
          <w:iCs/>
          <w:sz w:val="24"/>
          <w:szCs w:val="24"/>
          <w:lang w:eastAsia="ru-RU"/>
        </w:rPr>
        <w:t xml:space="preserve"> (УК1; УК3; ОПК4)</w:t>
      </w:r>
    </w:p>
    <w:p w:rsidR="00977A7F" w:rsidRPr="00977A7F" w:rsidRDefault="00977A7F" w:rsidP="00977A7F">
      <w:pPr>
        <w:tabs>
          <w:tab w:val="left" w:pos="8789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 w:rsidRPr="00977A7F">
        <w:rPr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Объект, предмет, методы исследования в педагогике.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Предмет педагогики. Цели и задачи педагогики. Ценности и цели образования. Основные принципы Закона РФ "Об образовании".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Основные категории педагогики; образование, воспитание, обучение и их краткая характеристика 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Воспитание. Понятия морали и нравственности. Социально-психологические аспекты воспитания. Традиции и инновации в образовании.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Педагогические модели образования.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lastRenderedPageBreak/>
        <w:t>Образовательная система в России.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Теория контекстного обучения. Современные стратегии и модели образования. Развивающие педагогические технологии.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Педагогика межличностных отношений. Проектирование учебно-воспитательных ситуаций.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Современные формы организации учебной деятельности.</w:t>
      </w:r>
    </w:p>
    <w:p w:rsidR="00977A7F" w:rsidRPr="00966D75" w:rsidRDefault="00977A7F" w:rsidP="00977A7F">
      <w:pPr>
        <w:tabs>
          <w:tab w:val="left" w:pos="8789"/>
        </w:tabs>
        <w:ind w:left="360"/>
        <w:jc w:val="both"/>
        <w:rPr>
          <w:b/>
          <w:bCs/>
          <w:i/>
          <w:iCs/>
          <w:sz w:val="24"/>
          <w:szCs w:val="24"/>
          <w:lang w:eastAsia="ru-RU"/>
        </w:rPr>
      </w:pPr>
    </w:p>
    <w:sectPr w:rsidR="00977A7F" w:rsidRPr="00966D75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charset w:val="80"/>
    <w:family w:val="auto"/>
    <w:pitch w:val="default"/>
  </w:font>
  <w:font w:name="ArialMT">
    <w:altName w:val="Arial"/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AE5B0F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5" w15:restartNumberingAfterBreak="0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43"/>
    <w:rsid w:val="000C1755"/>
    <w:rsid w:val="00155D54"/>
    <w:rsid w:val="0017578D"/>
    <w:rsid w:val="00233977"/>
    <w:rsid w:val="002D7622"/>
    <w:rsid w:val="003C4008"/>
    <w:rsid w:val="003E2710"/>
    <w:rsid w:val="00497143"/>
    <w:rsid w:val="00563288"/>
    <w:rsid w:val="006232D5"/>
    <w:rsid w:val="0063415D"/>
    <w:rsid w:val="00676093"/>
    <w:rsid w:val="00771F95"/>
    <w:rsid w:val="007D27BC"/>
    <w:rsid w:val="00966D75"/>
    <w:rsid w:val="00977A7F"/>
    <w:rsid w:val="009A0DA7"/>
    <w:rsid w:val="00AC07E7"/>
    <w:rsid w:val="00B85081"/>
    <w:rsid w:val="00C73DA5"/>
    <w:rsid w:val="00D1741C"/>
    <w:rsid w:val="00D35689"/>
    <w:rsid w:val="00D82B5B"/>
    <w:rsid w:val="00E06E17"/>
    <w:rsid w:val="00E1570B"/>
    <w:rsid w:val="00E8371F"/>
    <w:rsid w:val="00E942C6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7956C"/>
  <w15:docId w15:val="{B17CB1B4-63AA-4BDB-8EDB-B4CFEB1E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customStyle="1" w:styleId="TableParagraph">
    <w:name w:val="Table Paragraph"/>
    <w:basedOn w:val="a"/>
    <w:uiPriority w:val="1"/>
    <w:qFormat/>
    <w:rsid w:val="0063415D"/>
    <w:pPr>
      <w:widowControl w:val="0"/>
      <w:autoSpaceDE w:val="0"/>
      <w:autoSpaceDN w:val="0"/>
      <w:ind w:left="107"/>
    </w:pPr>
    <w:rPr>
      <w:sz w:val="22"/>
      <w:szCs w:val="22"/>
    </w:rPr>
  </w:style>
  <w:style w:type="paragraph" w:styleId="a4">
    <w:name w:val="Body Text"/>
    <w:basedOn w:val="a"/>
    <w:link w:val="a5"/>
    <w:uiPriority w:val="1"/>
    <w:qFormat/>
    <w:rsid w:val="00D35689"/>
    <w:pPr>
      <w:widowControl w:val="0"/>
      <w:autoSpaceDE w:val="0"/>
      <w:autoSpaceDN w:val="0"/>
      <w:ind w:left="342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3568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356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Indent 3"/>
    <w:basedOn w:val="a"/>
    <w:link w:val="30"/>
    <w:rsid w:val="00D35689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356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lock Text"/>
    <w:basedOn w:val="a"/>
    <w:rsid w:val="00D35689"/>
    <w:pPr>
      <w:ind w:left="567" w:right="-567" w:hanging="1134"/>
    </w:pPr>
    <w:rPr>
      <w:i/>
      <w:sz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C037E9-A2F6-4194-B403-D9FD9CA15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2361</Words>
  <Characters>13461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2022-11-02T10:25:00Z</dcterms:created>
  <dcterms:modified xsi:type="dcterms:W3CDTF">2022-11-02T10:25:00Z</dcterms:modified>
</cp:coreProperties>
</file>